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EE" w:rsidRPr="00CF7F09" w:rsidRDefault="009B64EE" w:rsidP="008D43B4">
      <w:pPr>
        <w:spacing w:after="0" w:line="360" w:lineRule="auto"/>
        <w:ind w:left="5387" w:right="11"/>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УТВЕРЖДЕНО</w:t>
      </w:r>
    </w:p>
    <w:p w:rsidR="009B64EE" w:rsidRDefault="009B64EE" w:rsidP="00022DEE">
      <w:pPr>
        <w:spacing w:after="0" w:line="240" w:lineRule="auto"/>
        <w:ind w:left="5387" w:right="11"/>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 xml:space="preserve">приказом </w:t>
      </w:r>
      <w:r w:rsidR="00022DEE">
        <w:rPr>
          <w:rFonts w:ascii="Times New Roman" w:eastAsia="Times New Roman" w:hAnsi="Times New Roman" w:cs="Times New Roman"/>
          <w:color w:val="000000"/>
          <w:sz w:val="28"/>
          <w:szCs w:val="28"/>
        </w:rPr>
        <w:t>от 23.05.19 г. №108</w:t>
      </w:r>
    </w:p>
    <w:p w:rsidR="00022DEE" w:rsidRDefault="00022DEE" w:rsidP="00022DEE">
      <w:pPr>
        <w:spacing w:after="0" w:line="24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МОУ  «Оленегорская СОШ»  _____________</w:t>
      </w:r>
    </w:p>
    <w:p w:rsidR="00022DEE" w:rsidRDefault="00022DEE" w:rsidP="00022DEE">
      <w:pPr>
        <w:spacing w:after="0" w:line="240" w:lineRule="auto"/>
        <w:ind w:left="5387" w:right="11"/>
        <w:rPr>
          <w:rFonts w:ascii="Times New Roman" w:hAnsi="Times New Roman" w:cs="Times New Roman"/>
          <w:sz w:val="28"/>
          <w:szCs w:val="28"/>
        </w:rPr>
      </w:pPr>
      <w:r>
        <w:rPr>
          <w:rFonts w:ascii="Times New Roman" w:eastAsia="Times New Roman" w:hAnsi="Times New Roman" w:cs="Times New Roman"/>
          <w:color w:val="000000"/>
          <w:sz w:val="28"/>
          <w:szCs w:val="28"/>
        </w:rPr>
        <w:t>Колесова В. Е.</w:t>
      </w:r>
    </w:p>
    <w:p w:rsidR="009E6160" w:rsidRPr="00CF7F09" w:rsidRDefault="009E6160"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CF7F09"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9E6160" w:rsidRDefault="009B64EE" w:rsidP="009E6160">
      <w:pPr>
        <w:pStyle w:val="ConsPlusTitle"/>
        <w:tabs>
          <w:tab w:val="left" w:pos="0"/>
        </w:tabs>
        <w:rPr>
          <w:rFonts w:ascii="Times New Roman" w:hAnsi="Times New Roman" w:cs="Times New Roman"/>
          <w:b w:val="0"/>
          <w:sz w:val="28"/>
          <w:szCs w:val="28"/>
        </w:rPr>
      </w:pPr>
      <w:bookmarkStart w:id="0" w:name="_GoBack"/>
      <w:bookmarkEnd w:id="0"/>
    </w:p>
    <w:p w:rsidR="009B64EE" w:rsidRPr="00CF7F09" w:rsidRDefault="00051DB3" w:rsidP="00B800A3">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Т</w:t>
      </w:r>
      <w:r w:rsidRPr="00CF7F09">
        <w:rPr>
          <w:rFonts w:ascii="Times New Roman" w:hAnsi="Times New Roman" w:cs="Times New Roman"/>
          <w:sz w:val="28"/>
          <w:szCs w:val="28"/>
        </w:rPr>
        <w:t>иповое положение</w:t>
      </w:r>
    </w:p>
    <w:p w:rsidR="00F17CF0" w:rsidRPr="009E6160" w:rsidRDefault="00051DB3" w:rsidP="00022DEE">
      <w:pPr>
        <w:pStyle w:val="ConsPlusTitle"/>
        <w:tabs>
          <w:tab w:val="left" w:pos="0"/>
        </w:tabs>
        <w:jc w:val="center"/>
        <w:rPr>
          <w:rFonts w:ascii="Times New Roman" w:hAnsi="Times New Roman" w:cs="Times New Roman"/>
          <w:b w:val="0"/>
          <w:sz w:val="28"/>
          <w:szCs w:val="28"/>
        </w:rPr>
      </w:pPr>
      <w:r w:rsidRPr="00CF7F09">
        <w:rPr>
          <w:rFonts w:ascii="Times New Roman" w:hAnsi="Times New Roman" w:cs="Times New Roman"/>
          <w:sz w:val="28"/>
          <w:szCs w:val="28"/>
        </w:rPr>
        <w:t xml:space="preserve">о закупке товаров, работ, услуг для нужд </w:t>
      </w:r>
      <w:r w:rsidR="00022DEE">
        <w:rPr>
          <w:rFonts w:ascii="Times New Roman" w:hAnsi="Times New Roman" w:cs="Times New Roman"/>
          <w:sz w:val="28"/>
          <w:szCs w:val="28"/>
        </w:rPr>
        <w:t>МОУ «Оленегорская средняя общеобразовательная школа»</w:t>
      </w:r>
    </w:p>
    <w:p w:rsidR="009E6160" w:rsidRPr="009E6160" w:rsidRDefault="009E6160" w:rsidP="009E6160">
      <w:pPr>
        <w:pStyle w:val="ConsPlusTitle"/>
        <w:tabs>
          <w:tab w:val="left" w:pos="0"/>
        </w:tabs>
        <w:rPr>
          <w:rFonts w:ascii="Times New Roman" w:hAnsi="Times New Roman" w:cs="Times New Roman"/>
          <w:b w:val="0"/>
          <w:sz w:val="28"/>
          <w:szCs w:val="28"/>
        </w:r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1" w:name="_Toc529527571"/>
      <w:r w:rsidRPr="00051DB3">
        <w:rPr>
          <w:rFonts w:ascii="Times New Roman" w:hAnsi="Times New Roman" w:cs="Times New Roman"/>
          <w:sz w:val="28"/>
          <w:szCs w:val="28"/>
        </w:rPr>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1"/>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934578" w:rsidRDefault="009B64EE" w:rsidP="00934578">
      <w:pPr>
        <w:pStyle w:val="ConsPlusNonformat"/>
        <w:tabs>
          <w:tab w:val="left" w:pos="0"/>
        </w:tabs>
        <w:spacing w:line="360" w:lineRule="auto"/>
        <w:ind w:firstLine="709"/>
        <w:jc w:val="both"/>
        <w:rPr>
          <w:rFonts w:ascii="Times New Roman" w:hAnsi="Times New Roman" w:cs="Times New Roman"/>
          <w:i/>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934578" w:rsidRPr="00934578">
        <w:rPr>
          <w:rFonts w:ascii="Times New Roman" w:hAnsi="Times New Roman" w:cs="Times New Roman"/>
          <w:sz w:val="28"/>
          <w:szCs w:val="28"/>
        </w:rPr>
        <w:t>МОУ «Оленегорская средняя общеобразовательная школа»</w:t>
      </w:r>
      <w:r w:rsidR="00934578">
        <w:rPr>
          <w:rFonts w:ascii="Times New Roman" w:hAnsi="Times New Roman" w:cs="Times New Roman"/>
          <w:i/>
          <w:sz w:val="28"/>
          <w:szCs w:val="28"/>
        </w:rPr>
        <w:t xml:space="preserve">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w:t>
      </w:r>
      <w:r w:rsidR="00934578">
        <w:rPr>
          <w:rFonts w:ascii="Times New Roman" w:hAnsi="Times New Roman" w:cs="Times New Roman"/>
          <w:sz w:val="28"/>
          <w:szCs w:val="28"/>
        </w:rPr>
        <w:t xml:space="preserve">существления закупок способами, </w:t>
      </w:r>
      <w:r w:rsidRPr="00CF7F09">
        <w:rPr>
          <w:rFonts w:ascii="Times New Roman" w:hAnsi="Times New Roman" w:cs="Times New Roman"/>
          <w:sz w:val="28"/>
          <w:szCs w:val="28"/>
        </w:rPr>
        <w:t xml:space="preserve">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E030C6" w:rsidP="00161588">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64EE"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009B64EE" w:rsidRPr="00CF7F09">
        <w:rPr>
          <w:rFonts w:ascii="Times New Roman" w:hAnsi="Times New Roman" w:cs="Times New Roman"/>
          <w:sz w:val="28"/>
          <w:szCs w:val="28"/>
        </w:rPr>
        <w:lastRenderedPageBreak/>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D23B70" w:rsidRPr="00D23B70">
        <w:rPr>
          <w:rFonts w:ascii="Times New Roman" w:hAnsi="Times New Roman" w:cs="Times New Roman"/>
          <w:sz w:val="28"/>
          <w:szCs w:val="28"/>
        </w:rPr>
        <w:t>грантодателями</w:t>
      </w:r>
      <w:proofErr w:type="spellEnd"/>
      <w:r w:rsidR="00D23B70" w:rsidRPr="00D23B70">
        <w:rPr>
          <w:rFonts w:ascii="Times New Roman" w:hAnsi="Times New Roman" w:cs="Times New Roman"/>
          <w:sz w:val="28"/>
          <w:szCs w:val="28"/>
        </w:rPr>
        <w:t>,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B0FF9" w:rsidRPr="00CF7F09">
        <w:rPr>
          <w:rFonts w:ascii="Times New Roman" w:hAnsi="Times New Roman" w:cs="Times New Roman"/>
          <w:sz w:val="28"/>
          <w:szCs w:val="28"/>
        </w:rPr>
        <w:t>.</w:t>
      </w:r>
      <w:r w:rsidR="00E407EE">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030C6" w:rsidRDefault="00E030C6" w:rsidP="0075707E">
      <w:pPr>
        <w:pStyle w:val="ConsPlusNormal"/>
        <w:tabs>
          <w:tab w:val="left" w:pos="0"/>
        </w:tabs>
        <w:jc w:val="center"/>
        <w:outlineLvl w:val="1"/>
        <w:rPr>
          <w:rFonts w:ascii="Times New Roman" w:hAnsi="Times New Roman" w:cs="Times New Roman"/>
          <w:sz w:val="28"/>
          <w:szCs w:val="28"/>
        </w:rPr>
      </w:pPr>
      <w:bookmarkStart w:id="4" w:name="_Toc529527574"/>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lastRenderedPageBreak/>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5" w:name="_Toc52952757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5"/>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lastRenderedPageBreak/>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в форме 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 xml:space="preserve">КП, установленные заказчиком. </w:t>
      </w:r>
      <w:r w:rsidR="00DD4A00" w:rsidRPr="00CF7F09">
        <w:rPr>
          <w:rFonts w:ascii="Times New Roman" w:hAnsi="Times New Roman" w:cs="Times New Roman"/>
          <w:sz w:val="28"/>
          <w:szCs w:val="28"/>
        </w:rPr>
        <w:lastRenderedPageBreak/>
        <w:t>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Копии указанных документов, а также </w:t>
      </w:r>
      <w:proofErr w:type="spellStart"/>
      <w:r w:rsidR="00705971" w:rsidRPr="00EF352F">
        <w:rPr>
          <w:rFonts w:ascii="Times New Roman" w:hAnsi="Times New Roman" w:cs="Times New Roman"/>
          <w:sz w:val="28"/>
          <w:szCs w:val="28"/>
        </w:rPr>
        <w:t>скрин-шоты</w:t>
      </w:r>
      <w:proofErr w:type="spellEnd"/>
      <w:r w:rsidR="00705971" w:rsidRPr="00EF352F">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w:t>
      </w:r>
      <w:r w:rsidR="009E6160">
        <w:rPr>
          <w:rFonts w:ascii="Times New Roman" w:hAnsi="Times New Roman" w:cs="Times New Roman"/>
          <w:sz w:val="28"/>
          <w:szCs w:val="28"/>
        </w:rPr>
        <w:lastRenderedPageBreak/>
        <w:t>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9E6160">
        <w:rPr>
          <w:rFonts w:ascii="Times New Roman" w:hAnsi="Times New Roman" w:cs="Times New Roman"/>
          <w:sz w:val="28"/>
          <w:szCs w:val="28"/>
        </w:rPr>
        <w:t>. </w:t>
      </w:r>
      <w:r w:rsidR="009E6160">
        <w:rPr>
          <w:rFonts w:ascii="Times New Roman" w:eastAsia="Times New Roman" w:hAnsi="Times New Roman" w:cs="Times New Roman"/>
          <w:sz w:val="28"/>
          <w:szCs w:val="28"/>
          <w:lang w:eastAsia="ru-RU"/>
        </w:rPr>
        <w:t> </w:t>
      </w:r>
      <w:r w:rsidR="009E6160">
        <w:rPr>
          <w:rFonts w:ascii="Times New Roman" w:hAnsi="Times New Roman" w:cs="Times New Roman"/>
          <w:sz w:val="28"/>
          <w:szCs w:val="28"/>
        </w:rPr>
        <w:t> </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AF0E0E"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AF0E0E"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w:t>
      </w:r>
      <w:r w:rsidR="009B0FF9" w:rsidRPr="00CF7F09">
        <w:rPr>
          <w:rFonts w:ascii="Times New Roman" w:hAnsi="Times New Roman" w:cs="Times New Roman"/>
          <w:sz w:val="28"/>
          <w:szCs w:val="28"/>
        </w:rPr>
        <w:lastRenderedPageBreak/>
        <w:t xml:space="preserve">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6"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6"/>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C67C16"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w:t>
      </w:r>
      <w:r w:rsidR="0058159A" w:rsidRPr="00CF7F09">
        <w:rPr>
          <w:rFonts w:ascii="Times New Roman" w:hAnsi="Times New Roman" w:cs="Times New Roman"/>
          <w:sz w:val="28"/>
          <w:szCs w:val="28"/>
        </w:rPr>
        <w:lastRenderedPageBreak/>
        <w:t xml:space="preserve">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8"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8"/>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осуществляющим поставки товаров, выполнение работ, оказание услуг, </w:t>
      </w:r>
      <w:r w:rsidRPr="00CF7F09">
        <w:rPr>
          <w:rFonts w:ascii="Times New Roman" w:hAnsi="Times New Roman" w:cs="Times New Roman"/>
          <w:sz w:val="28"/>
          <w:szCs w:val="28"/>
        </w:rPr>
        <w:lastRenderedPageBreak/>
        <w:t>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9"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CF7F09">
        <w:rPr>
          <w:rFonts w:ascii="Times New Roman" w:hAnsi="Times New Roman" w:cs="Times New Roman"/>
          <w:sz w:val="28"/>
          <w:szCs w:val="28"/>
        </w:rPr>
        <w:lastRenderedPageBreak/>
        <w:t xml:space="preserve">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0"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w:t>
      </w:r>
      <w:r w:rsidR="00F17CF0" w:rsidRPr="00CF7F09">
        <w:rPr>
          <w:rFonts w:ascii="Times New Roman" w:hAnsi="Times New Roman" w:cs="Times New Roman"/>
          <w:sz w:val="28"/>
          <w:szCs w:val="28"/>
        </w:rPr>
        <w:lastRenderedPageBreak/>
        <w:t>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9"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9"/>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требования стандартов, технических регламентов или иных нормативных документов, которым должны соответствовать товары, работ, </w:t>
      </w:r>
      <w:r w:rsidRPr="00CF7F09">
        <w:rPr>
          <w:rFonts w:ascii="Times New Roman" w:hAnsi="Times New Roman" w:cs="Times New Roman"/>
          <w:sz w:val="28"/>
          <w:szCs w:val="28"/>
        </w:rPr>
        <w:lastRenderedPageBreak/>
        <w:t>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 xml:space="preserve">к качеству по сравнению с обязательными требованиями, </w:t>
      </w:r>
      <w:r w:rsidR="00662916" w:rsidRPr="00CF7F09">
        <w:rPr>
          <w:rFonts w:ascii="Times New Roman" w:hAnsi="Times New Roman" w:cs="Times New Roman"/>
          <w:sz w:val="28"/>
          <w:szCs w:val="28"/>
        </w:rPr>
        <w:lastRenderedPageBreak/>
        <w:t>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2"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0"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0"/>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w:t>
      </w:r>
      <w:r w:rsidR="00DE3A1B" w:rsidRPr="00CF7F09">
        <w:rPr>
          <w:rFonts w:ascii="Times New Roman" w:eastAsia="Calibri" w:hAnsi="Times New Roman" w:cs="Times New Roman"/>
          <w:sz w:val="28"/>
          <w:szCs w:val="28"/>
        </w:rPr>
        <w:lastRenderedPageBreak/>
        <w:t xml:space="preserve">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3"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w:t>
      </w:r>
      <w:r w:rsidR="00937972" w:rsidRPr="00CF7F09">
        <w:rPr>
          <w:rFonts w:ascii="Times New Roman" w:eastAsia="Calibri" w:hAnsi="Times New Roman" w:cs="Times New Roman"/>
          <w:sz w:val="28"/>
          <w:szCs w:val="28"/>
          <w:lang w:eastAsia="ru-RU"/>
        </w:rPr>
        <w:lastRenderedPageBreak/>
        <w:t xml:space="preserve">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1"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1"/>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2" w:name="Par5"/>
      <w:bookmarkEnd w:id="12"/>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lastRenderedPageBreak/>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w:t>
      </w:r>
      <w:r w:rsidRPr="00CF7F09">
        <w:rPr>
          <w:rFonts w:ascii="Times New Roman" w:hAnsi="Times New Roman" w:cs="Times New Roman"/>
          <w:sz w:val="28"/>
          <w:szCs w:val="28"/>
        </w:rPr>
        <w:lastRenderedPageBreak/>
        <w:t xml:space="preserve">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3"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3"/>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4" w:name="_Toc529527582"/>
      <w:bookmarkStart w:id="15"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4"/>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5"/>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4"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w:t>
      </w:r>
      <w:r w:rsidR="00A01BFF" w:rsidRPr="00CF7F09">
        <w:rPr>
          <w:rFonts w:ascii="Times New Roman" w:eastAsia="Times New Roman" w:hAnsi="Times New Roman" w:cs="Times New Roman"/>
          <w:sz w:val="28"/>
          <w:szCs w:val="28"/>
          <w:lang w:eastAsia="ru-RU"/>
        </w:rPr>
        <w:lastRenderedPageBreak/>
        <w:t>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w:t>
      </w:r>
      <w:r w:rsidR="005B348D" w:rsidRPr="00CF7F09">
        <w:rPr>
          <w:rFonts w:ascii="Times New Roman" w:eastAsia="Times New Roman" w:hAnsi="Times New Roman" w:cs="Times New Roman"/>
          <w:sz w:val="28"/>
          <w:szCs w:val="28"/>
          <w:lang w:eastAsia="zh-CN"/>
        </w:rPr>
        <w:lastRenderedPageBreak/>
        <w:t>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w:t>
      </w:r>
      <w:r w:rsidRPr="00CF7F09">
        <w:rPr>
          <w:rFonts w:ascii="Times New Roman" w:eastAsia="Times New Roman" w:hAnsi="Times New Roman" w:cs="Times New Roman"/>
          <w:sz w:val="28"/>
          <w:szCs w:val="28"/>
          <w:lang w:eastAsia="ru-RU"/>
        </w:rPr>
        <w:lastRenderedPageBreak/>
        <w:t>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критерии оценки и сопоставления заявок на участие 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оценки и сопоставления заявок на участие 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w:t>
      </w:r>
      <w:r w:rsidRPr="00CF7F09">
        <w:rPr>
          <w:rFonts w:ascii="Times New Roman" w:eastAsia="Times New Roman" w:hAnsi="Times New Roman" w:cs="Times New Roman"/>
          <w:sz w:val="28"/>
          <w:szCs w:val="28"/>
          <w:lang w:eastAsia="zh-CN"/>
        </w:rPr>
        <w:lastRenderedPageBreak/>
        <w:t xml:space="preserve">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w:t>
      </w:r>
      <w:r w:rsidRPr="00CF7F09">
        <w:rPr>
          <w:rFonts w:ascii="Times New Roman" w:eastAsia="Times New Roman" w:hAnsi="Times New Roman" w:cs="Times New Roman"/>
          <w:sz w:val="28"/>
          <w:szCs w:val="28"/>
          <w:lang w:eastAsia="zh-CN"/>
        </w:rPr>
        <w:lastRenderedPageBreak/>
        <w:t xml:space="preserve">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CF7F09">
        <w:rPr>
          <w:rFonts w:ascii="Times New Roman" w:hAnsi="Times New Roman" w:cs="Times New Roman"/>
          <w:sz w:val="28"/>
          <w:szCs w:val="28"/>
        </w:rPr>
        <w:lastRenderedPageBreak/>
        <w:t>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w:t>
      </w:r>
      <w:r w:rsidRPr="00CF7F09">
        <w:rPr>
          <w:rFonts w:ascii="Times New Roman" w:hAnsi="Times New Roman" w:cs="Times New Roman"/>
          <w:sz w:val="28"/>
          <w:szCs w:val="28"/>
        </w:rPr>
        <w:lastRenderedPageBreak/>
        <w:t>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w:t>
      </w:r>
      <w:r w:rsidRPr="00601FC2">
        <w:rPr>
          <w:rFonts w:ascii="Times New Roman" w:eastAsia="Times New Roman" w:hAnsi="Times New Roman" w:cs="Times New Roman"/>
          <w:sz w:val="28"/>
          <w:szCs w:val="28"/>
          <w:lang w:eastAsia="ru-RU"/>
        </w:rPr>
        <w:lastRenderedPageBreak/>
        <w:t xml:space="preserve">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w:t>
      </w:r>
      <w:r w:rsidR="007C12E6" w:rsidRPr="00CF7F09">
        <w:rPr>
          <w:rFonts w:ascii="Times New Roman" w:hAnsi="Times New Roman" w:cs="Times New Roman"/>
          <w:sz w:val="28"/>
          <w:szCs w:val="28"/>
        </w:rPr>
        <w:lastRenderedPageBreak/>
        <w:t>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lastRenderedPageBreak/>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6"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6"/>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5B348D" w:rsidRPr="00CF7F09">
        <w:rPr>
          <w:rFonts w:ascii="Times New Roman" w:eastAsia="Calibri" w:hAnsi="Times New Roman" w:cs="Times New Roman"/>
          <w:sz w:val="28"/>
          <w:szCs w:val="28"/>
        </w:rPr>
        <w:lastRenderedPageBreak/>
        <w:t xml:space="preserve">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7"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7"/>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8"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18"/>
      <w:r w:rsidR="005B348D" w:rsidRPr="00CF7F09">
        <w:rPr>
          <w:rFonts w:ascii="Times New Roman" w:eastAsia="Times New Roman" w:hAnsi="Times New Roman" w:cs="Times New Roman"/>
          <w:sz w:val="28"/>
          <w:szCs w:val="28"/>
          <w:lang w:eastAsia="zh-CN"/>
        </w:rPr>
        <w:t xml:space="preserve"> </w:t>
      </w:r>
      <w:bookmarkStart w:id="19"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9"/>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w:t>
      </w:r>
      <w:r w:rsidR="005074A6" w:rsidRPr="00CF7F09">
        <w:rPr>
          <w:rFonts w:ascii="Times New Roman" w:eastAsia="Times New Roman" w:hAnsi="Times New Roman" w:cs="Times New Roman"/>
          <w:sz w:val="28"/>
          <w:szCs w:val="28"/>
          <w:lang w:eastAsia="ru-RU"/>
        </w:rPr>
        <w:lastRenderedPageBreak/>
        <w:t>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w:t>
      </w:r>
      <w:r w:rsidR="005B348D" w:rsidRPr="00CF7F09">
        <w:rPr>
          <w:rFonts w:ascii="Times New Roman" w:eastAsia="Calibri" w:hAnsi="Times New Roman" w:cs="Times New Roman"/>
          <w:sz w:val="28"/>
          <w:szCs w:val="28"/>
        </w:rPr>
        <w:lastRenderedPageBreak/>
        <w:t xml:space="preserve">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w:t>
      </w:r>
      <w:r w:rsidR="00551879" w:rsidRPr="00CF7F09">
        <w:rPr>
          <w:rFonts w:ascii="Times New Roman" w:eastAsia="Times New Roman" w:hAnsi="Times New Roman" w:cs="Times New Roman"/>
          <w:sz w:val="28"/>
          <w:szCs w:val="28"/>
          <w:lang w:eastAsia="ru-RU"/>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0"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0"/>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а также уведомление об указанных разъяснениях </w:t>
      </w:r>
      <w:r w:rsidRPr="00CF7F09">
        <w:rPr>
          <w:rFonts w:ascii="Times New Roman" w:eastAsia="Times New Roman" w:hAnsi="Times New Roman" w:cs="Times New Roman"/>
          <w:sz w:val="28"/>
          <w:szCs w:val="28"/>
          <w:lang w:eastAsia="ru-RU"/>
        </w:rPr>
        <w:lastRenderedPageBreak/>
        <w:t>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w:t>
      </w:r>
      <w:r w:rsidRPr="00CF7F09">
        <w:rPr>
          <w:rFonts w:ascii="Times New Roman" w:eastAsia="Times New Roman" w:hAnsi="Times New Roman" w:cs="Times New Roman"/>
          <w:sz w:val="28"/>
          <w:szCs w:val="28"/>
          <w:lang w:eastAsia="ru-RU"/>
        </w:rPr>
        <w:lastRenderedPageBreak/>
        <w:t xml:space="preserve">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lastRenderedPageBreak/>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w:t>
      </w:r>
      <w:r w:rsidRPr="00CF7F09">
        <w:rPr>
          <w:rFonts w:ascii="Times New Roman" w:eastAsia="Times New Roman" w:hAnsi="Times New Roman" w:cs="Times New Roman"/>
          <w:sz w:val="28"/>
          <w:szCs w:val="28"/>
          <w:lang w:eastAsia="ru-RU"/>
        </w:rPr>
        <w:lastRenderedPageBreak/>
        <w:t>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порядок его предоставления участником закупки, в том числе </w:t>
      </w:r>
      <w:r w:rsidRPr="00CF7F09">
        <w:rPr>
          <w:rFonts w:ascii="Times New Roman" w:eastAsia="Times New Roman" w:hAnsi="Times New Roman" w:cs="Times New Roman"/>
          <w:sz w:val="28"/>
          <w:szCs w:val="28"/>
          <w:lang w:eastAsia="ru-RU"/>
        </w:rPr>
        <w:lastRenderedPageBreak/>
        <w:t>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w:t>
      </w:r>
      <w:r w:rsidRPr="00CF7F09">
        <w:rPr>
          <w:rFonts w:ascii="Times New Roman" w:eastAsia="Times New Roman" w:hAnsi="Times New Roman" w:cs="Times New Roman"/>
          <w:sz w:val="28"/>
          <w:szCs w:val="28"/>
          <w:lang w:eastAsia="ru-RU"/>
        </w:rPr>
        <w:lastRenderedPageBreak/>
        <w:t>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рассмотрение и оценка Заказчиком поданных участниками конкурса в электронной форме заявок на участие в таком конкурсе, </w:t>
      </w:r>
      <w:r w:rsidRPr="00CF7F09">
        <w:rPr>
          <w:rFonts w:ascii="Times New Roman" w:eastAsia="Times New Roman" w:hAnsi="Times New Roman" w:cs="Times New Roman"/>
          <w:sz w:val="28"/>
          <w:szCs w:val="28"/>
          <w:lang w:eastAsia="ru-RU"/>
        </w:rPr>
        <w:lastRenderedPageBreak/>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7435D4" w:rsidRPr="00CF7F09">
        <w:rPr>
          <w:rFonts w:ascii="Times New Roman" w:eastAsia="Times New Roman" w:hAnsi="Times New Roman" w:cs="Times New Roman"/>
          <w:sz w:val="28"/>
          <w:szCs w:val="28"/>
          <w:lang w:eastAsia="ru-RU"/>
        </w:rPr>
        <w:lastRenderedPageBreak/>
        <w:t xml:space="preserve">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При этом </w:t>
      </w:r>
      <w:r w:rsidRPr="00CF7F09">
        <w:rPr>
          <w:rFonts w:ascii="Times New Roman" w:eastAsia="Times New Roman" w:hAnsi="Times New Roman" w:cs="Times New Roman"/>
          <w:sz w:val="28"/>
          <w:szCs w:val="28"/>
          <w:lang w:eastAsia="ru-RU"/>
        </w:rPr>
        <w:lastRenderedPageBreak/>
        <w:t>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w:t>
      </w:r>
      <w:r w:rsidRPr="00CF7F09">
        <w:rPr>
          <w:rFonts w:ascii="Times New Roman" w:eastAsia="Times New Roman" w:hAnsi="Times New Roman" w:cs="Times New Roman"/>
          <w:sz w:val="28"/>
          <w:szCs w:val="28"/>
          <w:lang w:eastAsia="ru-RU"/>
        </w:rPr>
        <w:lastRenderedPageBreak/>
        <w:t>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CF7F09">
        <w:rPr>
          <w:rFonts w:ascii="Times New Roman" w:eastAsia="Times New Roman" w:hAnsi="Times New Roman" w:cs="Times New Roman"/>
          <w:sz w:val="28"/>
          <w:szCs w:val="28"/>
          <w:lang w:eastAsia="ru-RU"/>
        </w:rPr>
        <w:lastRenderedPageBreak/>
        <w:t xml:space="preserve">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w:t>
      </w:r>
      <w:r w:rsidR="00D526A7" w:rsidRPr="00CF7F09">
        <w:rPr>
          <w:rFonts w:ascii="Times New Roman" w:eastAsia="Times New Roman" w:hAnsi="Times New Roman" w:cs="Times New Roman"/>
          <w:sz w:val="28"/>
          <w:szCs w:val="28"/>
          <w:lang w:eastAsia="ru-RU"/>
        </w:rPr>
        <w:lastRenderedPageBreak/>
        <w:t xml:space="preserve">(подпункт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w:t>
      </w:r>
      <w:r w:rsidRPr="00CF7F09">
        <w:rPr>
          <w:rFonts w:ascii="Times New Roman" w:eastAsia="Times New Roman" w:hAnsi="Times New Roman" w:cs="Times New Roman"/>
          <w:sz w:val="28"/>
          <w:szCs w:val="28"/>
          <w:lang w:eastAsia="zh-CN"/>
        </w:rPr>
        <w:lastRenderedPageBreak/>
        <w:t xml:space="preserve">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w:t>
      </w:r>
      <w:r w:rsidR="007435D4" w:rsidRPr="00CF7F09">
        <w:rPr>
          <w:rFonts w:ascii="Times New Roman" w:eastAsia="Times New Roman" w:hAnsi="Times New Roman" w:cs="Times New Roman"/>
          <w:sz w:val="28"/>
          <w:szCs w:val="28"/>
          <w:lang w:eastAsia="ru-RU"/>
        </w:rPr>
        <w:lastRenderedPageBreak/>
        <w:t xml:space="preserve">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1"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1"/>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 xml:space="preserve">Российской </w:t>
      </w:r>
      <w:r w:rsidR="00C725EB">
        <w:rPr>
          <w:rFonts w:ascii="Times New Roman" w:eastAsia="Calibri" w:hAnsi="Times New Roman" w:cs="Times New Roman"/>
          <w:sz w:val="28"/>
          <w:szCs w:val="28"/>
        </w:rPr>
        <w:lastRenderedPageBreak/>
        <w:t>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5"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2"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2"/>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w:t>
      </w:r>
      <w:r w:rsidR="00D71545" w:rsidRPr="00CF7F09">
        <w:rPr>
          <w:rFonts w:ascii="Times New Roman" w:eastAsia="Times New Roman" w:hAnsi="Times New Roman" w:cs="Times New Roman"/>
          <w:sz w:val="28"/>
          <w:szCs w:val="28"/>
          <w:lang w:eastAsia="ru-RU"/>
        </w:rPr>
        <w:lastRenderedPageBreak/>
        <w:t xml:space="preserve">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lastRenderedPageBreak/>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Pr="00CF7F09">
        <w:rPr>
          <w:rFonts w:ascii="Times New Roman" w:eastAsia="Times New Roman" w:hAnsi="Times New Roman" w:cs="Times New Roman"/>
          <w:sz w:val="28"/>
          <w:szCs w:val="28"/>
          <w:lang w:eastAsia="zh-CN"/>
        </w:rPr>
        <w:lastRenderedPageBreak/>
        <w:t xml:space="preserve">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CF7F09">
        <w:rPr>
          <w:rFonts w:ascii="Times New Roman" w:eastAsia="Times New Roman" w:hAnsi="Times New Roman" w:cs="Times New Roman"/>
          <w:sz w:val="28"/>
          <w:szCs w:val="28"/>
          <w:lang w:eastAsia="zh-CN"/>
        </w:rPr>
        <w:lastRenderedPageBreak/>
        <w:t>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w:t>
      </w:r>
      <w:r w:rsidRPr="00CF7F09">
        <w:rPr>
          <w:rFonts w:ascii="Times New Roman" w:hAnsi="Times New Roman" w:cs="Times New Roman"/>
          <w:sz w:val="28"/>
          <w:szCs w:val="28"/>
        </w:rPr>
        <w:lastRenderedPageBreak/>
        <w:t xml:space="preserve">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w:t>
      </w:r>
      <w:r w:rsidR="00506C55" w:rsidRPr="00CF7F09">
        <w:rPr>
          <w:rFonts w:ascii="Times New Roman" w:eastAsia="Times New Roman" w:hAnsi="Times New Roman" w:cs="Times New Roman"/>
          <w:sz w:val="28"/>
          <w:szCs w:val="28"/>
          <w:lang w:eastAsia="zh-CN"/>
        </w:rPr>
        <w:lastRenderedPageBreak/>
        <w:t xml:space="preserve">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506C55" w:rsidRPr="00CF7F09">
        <w:rPr>
          <w:rFonts w:ascii="Times New Roman" w:hAnsi="Times New Roman" w:cs="Times New Roman"/>
          <w:sz w:val="28"/>
          <w:szCs w:val="28"/>
        </w:rPr>
        <w:lastRenderedPageBreak/>
        <w:t xml:space="preserve">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w:t>
      </w:r>
      <w:r w:rsidR="004C5122" w:rsidRPr="00CF7F09">
        <w:rPr>
          <w:rFonts w:ascii="Times New Roman" w:eastAsia="Calibri" w:hAnsi="Times New Roman" w:cs="Times New Roman"/>
          <w:sz w:val="28"/>
          <w:szCs w:val="28"/>
        </w:rPr>
        <w:lastRenderedPageBreak/>
        <w:t>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529527587"/>
      <w:r w:rsidRPr="00CF7F09">
        <w:rPr>
          <w:rFonts w:ascii="Times New Roman" w:eastAsia="Times New Roman" w:hAnsi="Times New Roman" w:cs="Times New Roman"/>
          <w:sz w:val="28"/>
          <w:szCs w:val="28"/>
          <w:lang w:eastAsia="ru-RU"/>
        </w:rPr>
        <w:t xml:space="preserve">Раздел </w:t>
      </w:r>
      <w:r w:rsidR="00D91342">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23"/>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в случае, если в результате этих переговоров создаются преимущественные условия для участия в запросе котировок в электронной форме и (или) </w:t>
      </w:r>
      <w:r w:rsidR="00641374" w:rsidRPr="00CF7F09">
        <w:rPr>
          <w:rFonts w:ascii="Times New Roman" w:eastAsia="Times New Roman" w:hAnsi="Times New Roman" w:cs="Times New Roman"/>
          <w:sz w:val="28"/>
          <w:szCs w:val="28"/>
          <w:lang w:eastAsia="ru-RU"/>
        </w:rPr>
        <w:lastRenderedPageBreak/>
        <w:t>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w:t>
      </w:r>
      <w:r w:rsidR="00066B0B" w:rsidRPr="007F163D">
        <w:rPr>
          <w:rFonts w:ascii="Times New Roman" w:hAnsi="Times New Roman" w:cs="Times New Roman"/>
          <w:sz w:val="28"/>
          <w:szCs w:val="28"/>
        </w:rPr>
        <w:lastRenderedPageBreak/>
        <w:t>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lastRenderedPageBreak/>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w:t>
      </w:r>
      <w:r w:rsidRPr="00CF7F09">
        <w:rPr>
          <w:rFonts w:ascii="Times New Roman" w:eastAsia="Times New Roman" w:hAnsi="Times New Roman" w:cs="Times New Roman"/>
          <w:sz w:val="28"/>
          <w:szCs w:val="28"/>
          <w:lang w:eastAsia="zh-CN"/>
        </w:rPr>
        <w:lastRenderedPageBreak/>
        <w:t xml:space="preserve">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w:t>
      </w:r>
      <w:r w:rsidR="00BB6653" w:rsidRPr="00CF7F09">
        <w:rPr>
          <w:rFonts w:ascii="Times New Roman" w:hAnsi="Times New Roman" w:cs="Times New Roman"/>
          <w:sz w:val="28"/>
          <w:szCs w:val="28"/>
        </w:rPr>
        <w:lastRenderedPageBreak/>
        <w:t xml:space="preserve">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lastRenderedPageBreak/>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w:t>
      </w:r>
      <w:r w:rsidRPr="00CF7F09">
        <w:rPr>
          <w:rFonts w:ascii="Times New Roman" w:eastAsia="Times New Roman" w:hAnsi="Times New Roman" w:cs="Times New Roman"/>
          <w:sz w:val="28"/>
          <w:szCs w:val="28"/>
          <w:lang w:eastAsia="zh-CN"/>
        </w:rPr>
        <w:lastRenderedPageBreak/>
        <w:t xml:space="preserve">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lastRenderedPageBreak/>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9527589"/>
      <w:r w:rsidRPr="00CF7F09">
        <w:rPr>
          <w:rFonts w:ascii="Times New Roman" w:eastAsia="Times New Roman" w:hAnsi="Times New Roman" w:cs="Times New Roman"/>
          <w:sz w:val="28"/>
          <w:szCs w:val="28"/>
          <w:lang w:eastAsia="ru-RU"/>
        </w:rPr>
        <w:t xml:space="preserve">Раздел </w:t>
      </w:r>
      <w:r w:rsidR="00D91342">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2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25"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документации о запросе предложений в электронной форме, наиболее </w:t>
      </w:r>
      <w:r w:rsidRPr="00CF7F09">
        <w:rPr>
          <w:rFonts w:ascii="Times New Roman" w:eastAsia="Calibri" w:hAnsi="Times New Roman" w:cs="Times New Roman"/>
          <w:sz w:val="28"/>
          <w:szCs w:val="28"/>
        </w:rPr>
        <w:lastRenderedPageBreak/>
        <w:t>полно соответствует требованиям документации и содержит лучшие условия поставки товаров, выполнения работ, оказания услуг.</w:t>
      </w:r>
      <w:bookmarkEnd w:id="2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w:t>
      </w:r>
      <w:r w:rsidR="005813EF" w:rsidRPr="00CF7F09">
        <w:rPr>
          <w:rFonts w:ascii="Times New Roman" w:eastAsia="Times New Roman" w:hAnsi="Times New Roman" w:cs="Times New Roman"/>
          <w:sz w:val="28"/>
          <w:szCs w:val="28"/>
          <w:lang w:eastAsia="ru-RU"/>
        </w:rPr>
        <w:lastRenderedPageBreak/>
        <w:t>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w:t>
      </w:r>
      <w:r w:rsidRPr="00CF7F09">
        <w:rPr>
          <w:rFonts w:ascii="Times New Roman" w:hAnsi="Times New Roman" w:cs="Times New Roman"/>
          <w:sz w:val="28"/>
          <w:szCs w:val="28"/>
        </w:rPr>
        <w:lastRenderedPageBreak/>
        <w:t xml:space="preserve">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w:t>
      </w:r>
      <w:r w:rsidRPr="00CF7F09">
        <w:rPr>
          <w:rFonts w:ascii="Times New Roman" w:hAnsi="Times New Roman" w:cs="Times New Roman"/>
          <w:sz w:val="28"/>
          <w:szCs w:val="28"/>
        </w:rPr>
        <w:lastRenderedPageBreak/>
        <w:t xml:space="preserve">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w:t>
      </w:r>
      <w:r w:rsidRPr="00634EE1">
        <w:rPr>
          <w:rFonts w:ascii="Times New Roman" w:hAnsi="Times New Roman" w:cs="Times New Roman"/>
          <w:sz w:val="28"/>
          <w:szCs w:val="28"/>
        </w:rPr>
        <w:lastRenderedPageBreak/>
        <w:t>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lastRenderedPageBreak/>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w:t>
      </w:r>
      <w:r w:rsidRPr="00CF7F09">
        <w:rPr>
          <w:rFonts w:ascii="Times New Roman" w:eastAsia="Times New Roman" w:hAnsi="Times New Roman" w:cs="Times New Roman"/>
          <w:sz w:val="28"/>
          <w:szCs w:val="28"/>
          <w:lang w:eastAsia="zh-CN"/>
        </w:rPr>
        <w:lastRenderedPageBreak/>
        <w:t xml:space="preserve">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w:t>
      </w:r>
      <w:r w:rsidRPr="00CF7F09">
        <w:rPr>
          <w:rFonts w:ascii="Times New Roman" w:eastAsia="Times New Roman" w:hAnsi="Times New Roman" w:cs="Times New Roman"/>
          <w:sz w:val="28"/>
          <w:szCs w:val="28"/>
          <w:lang w:eastAsia="zh-CN"/>
        </w:rPr>
        <w:lastRenderedPageBreak/>
        <w:t>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w:t>
      </w:r>
      <w:r w:rsidRPr="00CF7F09">
        <w:rPr>
          <w:rFonts w:ascii="Times New Roman" w:hAnsi="Times New Roman" w:cs="Times New Roman"/>
          <w:sz w:val="28"/>
          <w:szCs w:val="28"/>
        </w:rPr>
        <w:lastRenderedPageBreak/>
        <w:t xml:space="preserve">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lastRenderedPageBreak/>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 xml:space="preserve">Если документацией о закупке предусмотрено, что победителями может быть признано несколько участников закупки, то первый порядковый </w:t>
      </w:r>
      <w:r w:rsidR="009D77A0" w:rsidRPr="00CF7F09">
        <w:rPr>
          <w:rFonts w:ascii="Times New Roman" w:hAnsi="Times New Roman" w:cs="Times New Roman"/>
          <w:sz w:val="28"/>
          <w:szCs w:val="28"/>
        </w:rPr>
        <w:lastRenderedPageBreak/>
        <w:t>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w:t>
      </w:r>
      <w:r w:rsidR="000D6ED0" w:rsidRPr="00CF7F09">
        <w:rPr>
          <w:rFonts w:ascii="Times New Roman" w:hAnsi="Times New Roman" w:cs="Times New Roman"/>
          <w:sz w:val="28"/>
          <w:szCs w:val="28"/>
        </w:rPr>
        <w:lastRenderedPageBreak/>
        <w:t>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4A3A7E" w:rsidRDefault="00D91342"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6" w:name="_Toc529527591"/>
      <w:r>
        <w:rPr>
          <w:rFonts w:ascii="Times New Roman" w:eastAsia="Times New Roman" w:hAnsi="Times New Roman" w:cs="Times New Roman"/>
          <w:sz w:val="28"/>
          <w:szCs w:val="28"/>
          <w:lang w:eastAsia="ru-RU"/>
        </w:rPr>
        <w:t>Раздел 8</w:t>
      </w:r>
      <w:r w:rsidR="004A3A7E" w:rsidRPr="00CF7F09">
        <w:rPr>
          <w:rFonts w:ascii="Times New Roman" w:eastAsia="Times New Roman" w:hAnsi="Times New Roman" w:cs="Times New Roman"/>
          <w:sz w:val="28"/>
          <w:szCs w:val="28"/>
          <w:lang w:eastAsia="ru-RU"/>
        </w:rPr>
        <w:t>.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26"/>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w:t>
      </w:r>
      <w:r w:rsidR="00CF0874" w:rsidRPr="00CF7F09">
        <w:rPr>
          <w:rFonts w:ascii="Times New Roman" w:eastAsia="Times New Roman" w:hAnsi="Times New Roman" w:cs="Times New Roman"/>
          <w:sz w:val="28"/>
          <w:szCs w:val="28"/>
          <w:lang w:eastAsia="zh-CN"/>
        </w:rPr>
        <w:lastRenderedPageBreak/>
        <w:t xml:space="preserve">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7"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27"/>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7122" w:rsidRPr="00CF7F09" w:rsidRDefault="002C3970"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8" w:name="_Toc529527594"/>
      <w:r>
        <w:rPr>
          <w:rFonts w:ascii="Times New Roman" w:eastAsia="Times New Roman" w:hAnsi="Times New Roman" w:cs="Times New Roman"/>
          <w:sz w:val="28"/>
          <w:szCs w:val="28"/>
          <w:lang w:eastAsia="ru-RU"/>
        </w:rPr>
        <w:t>Раздел 1</w:t>
      </w:r>
      <w:r w:rsidR="00B0447C" w:rsidRPr="00CF7F09">
        <w:rPr>
          <w:rFonts w:ascii="Times New Roman" w:eastAsia="Times New Roman" w:hAnsi="Times New Roman" w:cs="Times New Roman"/>
          <w:sz w:val="28"/>
          <w:szCs w:val="28"/>
          <w:lang w:eastAsia="ru-RU"/>
        </w:rPr>
        <w:t>.</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28"/>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29" w:name="_Ref389693863"/>
      <w:bookmarkStart w:id="30"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когда заключается договор о сетевой форме реализации образовательных программ, в соответствии со статьей 15 Федерального </w:t>
      </w:r>
      <w:r w:rsidRPr="00F41AAA">
        <w:rPr>
          <w:rFonts w:ascii="Times New Roman" w:hAnsi="Times New Roman" w:cs="Times New Roman"/>
          <w:sz w:val="28"/>
          <w:szCs w:val="28"/>
        </w:rPr>
        <w:lastRenderedPageBreak/>
        <w:t>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F41AA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или отклонением всех заявок  или при уклонении всех участников, обязанных в </w:t>
      </w:r>
      <w:r w:rsidRPr="00F41AAA">
        <w:rPr>
          <w:rFonts w:ascii="Times New Roman" w:hAnsi="Times New Roman" w:cs="Times New Roman"/>
          <w:sz w:val="28"/>
          <w:szCs w:val="28"/>
        </w:rPr>
        <w:lastRenderedPageBreak/>
        <w:t xml:space="preserve">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к лицам, </w:t>
      </w:r>
      <w:r w:rsidRPr="00F41AA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16"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Pr>
          <w:rFonts w:ascii="Times New Roman" w:hAnsi="Times New Roman" w:cs="Times New Roman"/>
          <w:sz w:val="28"/>
          <w:szCs w:val="28"/>
        </w:rPr>
        <w:lastRenderedPageBreak/>
        <w:t xml:space="preserve">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bookmarkEnd w:id="29"/>
    <w:bookmarkEnd w:id="30"/>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31" w:name="_Toc529527598"/>
      <w:r w:rsidRPr="00C72F11">
        <w:rPr>
          <w:rFonts w:ascii="Times New Roman" w:eastAsia="Times New Roman" w:hAnsi="Times New Roman" w:cs="Times New Roman"/>
          <w:sz w:val="28"/>
          <w:szCs w:val="28"/>
          <w:lang w:eastAsia="ru-RU"/>
        </w:rPr>
        <w:t xml:space="preserve">Глава </w:t>
      </w:r>
      <w:r w:rsidR="002C3970">
        <w:rPr>
          <w:rFonts w:ascii="Times New Roman" w:eastAsia="Times New Roman" w:hAnsi="Times New Roman" w:cs="Times New Roman"/>
          <w:sz w:val="28"/>
          <w:szCs w:val="28"/>
          <w:lang w:val="en-US" w:eastAsia="ru-RU"/>
        </w:rPr>
        <w:t>V</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31"/>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32" w:name="P248"/>
      <w:bookmarkEnd w:id="32"/>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за исключением 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w:t>
      </w:r>
      <w:r w:rsidR="00FC70B9" w:rsidRPr="00CF7F09">
        <w:rPr>
          <w:rFonts w:ascii="Times New Roman" w:eastAsia="Calibri" w:hAnsi="Times New Roman" w:cs="Times New Roman"/>
          <w:sz w:val="28"/>
          <w:szCs w:val="28"/>
        </w:rPr>
        <w:lastRenderedPageBreak/>
        <w:t xml:space="preserve">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w:t>
      </w:r>
      <w:r w:rsidR="00BC3947">
        <w:rPr>
          <w:rFonts w:ascii="Times New Roman" w:hAnsi="Times New Roman" w:cs="Times New Roman"/>
          <w:sz w:val="28"/>
          <w:szCs w:val="28"/>
        </w:rPr>
        <w:t>не возвращается.</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 xml:space="preserve">заявке </w:t>
      </w:r>
      <w:r w:rsidR="00262067" w:rsidRPr="00CF7F09">
        <w:rPr>
          <w:rFonts w:ascii="Times New Roman" w:hAnsi="Times New Roman" w:cs="Times New Roman"/>
          <w:sz w:val="28"/>
          <w:szCs w:val="28"/>
        </w:rPr>
        <w:t>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w:t>
      </w:r>
      <w:r w:rsidR="00A75E3B" w:rsidRPr="00CF7F09">
        <w:rPr>
          <w:rFonts w:ascii="Times New Roman" w:hAnsi="Times New Roman" w:cs="Times New Roman"/>
          <w:sz w:val="28"/>
          <w:szCs w:val="28"/>
        </w:rPr>
        <w:lastRenderedPageBreak/>
        <w:t xml:space="preserve">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 xml:space="preserve">в документации о закупке и заявке лица, с которым заключается договор, при условии, что это не меняет существенные условия договора, а также </w:t>
      </w:r>
      <w:r w:rsidR="00CA4A08" w:rsidRPr="00CF7F09">
        <w:rPr>
          <w:rFonts w:ascii="Times New Roman" w:hAnsi="Times New Roman" w:cs="Times New Roman"/>
          <w:sz w:val="28"/>
          <w:szCs w:val="28"/>
        </w:rPr>
        <w:lastRenderedPageBreak/>
        <w:t>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33" w:name="P259"/>
      <w:bookmarkEnd w:id="33"/>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lastRenderedPageBreak/>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Заказчик вправе не отказывать в приемке результатов отдельного </w:t>
      </w:r>
      <w:r w:rsidR="00C32C79" w:rsidRPr="00CF7F09">
        <w:rPr>
          <w:rFonts w:ascii="Times New Roman" w:hAnsi="Times New Roman" w:cs="Times New Roman"/>
          <w:sz w:val="28"/>
          <w:szCs w:val="28"/>
        </w:rPr>
        <w:lastRenderedPageBreak/>
        <w:t>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34" w:name="P270"/>
      <w:bookmarkEnd w:id="34"/>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lastRenderedPageBreak/>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5" w:name="_Toc529527599"/>
      <w:r w:rsidRPr="00C725EB">
        <w:rPr>
          <w:rFonts w:ascii="Times New Roman" w:eastAsia="Times New Roman" w:hAnsi="Times New Roman" w:cs="Times New Roman"/>
          <w:sz w:val="28"/>
          <w:szCs w:val="28"/>
          <w:lang w:eastAsia="ru-RU"/>
        </w:rPr>
        <w:t>Глава V</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35"/>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6"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36"/>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2C3970" w:rsidRPr="00A11A3E">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17"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участников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w:t>
      </w:r>
      <w:r w:rsidR="00636730" w:rsidRPr="00CF7F09">
        <w:rPr>
          <w:rFonts w:ascii="Times New Roman" w:eastAsia="Times New Roman" w:hAnsi="Times New Roman" w:cs="Times New Roman"/>
          <w:sz w:val="28"/>
          <w:szCs w:val="28"/>
          <w:lang w:eastAsia="ru-RU"/>
        </w:rPr>
        <w:lastRenderedPageBreak/>
        <w:t xml:space="preserve">№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7"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37"/>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38"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38"/>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636730" w:rsidRPr="00CF7F09">
        <w:rPr>
          <w:rFonts w:ascii="Times New Roman" w:eastAsia="Times New Roman" w:hAnsi="Times New Roman" w:cs="Times New Roman"/>
          <w:sz w:val="28"/>
          <w:szCs w:val="28"/>
          <w:lang w:eastAsia="ru-RU"/>
        </w:rPr>
        <w:lastRenderedPageBreak/>
        <w:t>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 xml:space="preserve">при проведении закупки Заказчик размещает в единой информационной системе извещение и документацию о проведении </w:t>
      </w:r>
      <w:r w:rsidRPr="00CF7F09">
        <w:rPr>
          <w:rFonts w:ascii="Times New Roman" w:hAnsi="Times New Roman" w:cs="Times New Roman"/>
          <w:sz w:val="28"/>
          <w:szCs w:val="28"/>
        </w:rPr>
        <w:lastRenderedPageBreak/>
        <w:t>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требование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w:t>
      </w:r>
      <w:r w:rsidR="00DD06D2" w:rsidRPr="00CF7F09">
        <w:rPr>
          <w:rFonts w:ascii="Times New Roman" w:eastAsia="Times New Roman" w:hAnsi="Times New Roman" w:cs="Times New Roman"/>
          <w:sz w:val="28"/>
          <w:szCs w:val="28"/>
          <w:lang w:eastAsia="ru-RU"/>
        </w:rPr>
        <w:lastRenderedPageBreak/>
        <w:t xml:space="preserve">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lastRenderedPageBreak/>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lastRenderedPageBreak/>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lastRenderedPageBreak/>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9" w:name="_Toc529527604"/>
      <w:r w:rsidRPr="008F3F2C">
        <w:rPr>
          <w:rFonts w:ascii="Times New Roman" w:eastAsia="Times New Roman" w:hAnsi="Times New Roman" w:cs="Times New Roman"/>
          <w:sz w:val="28"/>
          <w:szCs w:val="28"/>
          <w:lang w:eastAsia="ru-RU"/>
        </w:rPr>
        <w:t xml:space="preserve">Глава </w:t>
      </w:r>
      <w:r w:rsidR="00C37B9D">
        <w:rPr>
          <w:rFonts w:ascii="Times New Roman" w:eastAsia="Times New Roman" w:hAnsi="Times New Roman" w:cs="Times New Roman"/>
          <w:sz w:val="28"/>
          <w:szCs w:val="28"/>
          <w:lang w:val="en-US" w:eastAsia="ru-RU"/>
        </w:rPr>
        <w:t>VI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39"/>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не внесена в реестр договоров в соответствии с </w:t>
      </w:r>
      <w:hyperlink r:id="rId18"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19"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proofErr w:type="spellStart"/>
      <w:r w:rsidRPr="00CF7F09">
        <w:rPr>
          <w:rFonts w:ascii="Times New Roman" w:hAnsi="Times New Roman" w:cs="Times New Roman"/>
          <w:sz w:val="28"/>
          <w:szCs w:val="28"/>
        </w:rPr>
        <w:t>неразмещение</w:t>
      </w:r>
      <w:proofErr w:type="spellEnd"/>
      <w:r w:rsidRPr="00CF7F09">
        <w:rPr>
          <w:rFonts w:ascii="Times New Roman" w:hAnsi="Times New Roman" w:cs="Times New Roman"/>
          <w:sz w:val="28"/>
          <w:szCs w:val="28"/>
        </w:rPr>
        <w:t xml:space="preserve">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proofErr w:type="spellStart"/>
      <w:r w:rsidR="00A629F6" w:rsidRPr="00CF7F09">
        <w:rPr>
          <w:rFonts w:ascii="Times New Roman" w:hAnsi="Times New Roman" w:cs="Times New Roman"/>
          <w:sz w:val="28"/>
          <w:szCs w:val="28"/>
        </w:rPr>
        <w:t>неразмещение</w:t>
      </w:r>
      <w:proofErr w:type="spellEnd"/>
      <w:r w:rsidR="00A629F6" w:rsidRPr="00CF7F09">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8E4551" w:rsidRPr="008E4551" w:rsidRDefault="00CA5BE4" w:rsidP="008E4551">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40" w:name="_Toc529527605"/>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64BFD">
        <w:rPr>
          <w:rFonts w:ascii="Times New Roman" w:eastAsia="Times New Roman" w:hAnsi="Times New Roman" w:cs="Times New Roman"/>
          <w:sz w:val="28"/>
          <w:szCs w:val="28"/>
          <w:lang w:eastAsia="ru-RU"/>
        </w:rPr>
        <w:t xml:space="preserve">, </w:t>
      </w:r>
      <w:bookmarkEnd w:id="40"/>
      <w:r w:rsidR="008E4551">
        <w:rPr>
          <w:rFonts w:ascii="Times New Roman" w:eastAsia="Times New Roman" w:hAnsi="Times New Roman" w:cs="Times New Roman"/>
          <w:sz w:val="28"/>
          <w:szCs w:val="28"/>
          <w:lang w:eastAsia="ru-RU"/>
        </w:rPr>
        <w:t xml:space="preserve">утвержденному </w:t>
      </w:r>
      <w:r w:rsidR="008E4551" w:rsidRPr="008E4551">
        <w:rPr>
          <w:rFonts w:ascii="Times New Roman" w:eastAsia="Times New Roman" w:hAnsi="Times New Roman" w:cs="Times New Roman"/>
          <w:sz w:val="28"/>
          <w:szCs w:val="28"/>
          <w:lang w:eastAsia="ru-RU"/>
        </w:rPr>
        <w:t>приказом от 23.05.19 г. №108</w:t>
      </w:r>
    </w:p>
    <w:p w:rsidR="008E4551" w:rsidRPr="008E4551" w:rsidRDefault="008E4551" w:rsidP="008E4551">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sidRPr="008E4551">
        <w:rPr>
          <w:rFonts w:ascii="Times New Roman" w:eastAsia="Times New Roman" w:hAnsi="Times New Roman" w:cs="Times New Roman"/>
          <w:sz w:val="28"/>
          <w:szCs w:val="28"/>
          <w:lang w:eastAsia="ru-RU"/>
        </w:rPr>
        <w:t>Директор МОУ  «Оленегорская СОШ»  _____________</w:t>
      </w:r>
    </w:p>
    <w:p w:rsidR="008F3F2C" w:rsidRDefault="008E4551" w:rsidP="008E4551">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sidRPr="008E4551">
        <w:rPr>
          <w:rFonts w:ascii="Times New Roman" w:eastAsia="Times New Roman" w:hAnsi="Times New Roman" w:cs="Times New Roman"/>
          <w:sz w:val="28"/>
          <w:szCs w:val="28"/>
          <w:lang w:eastAsia="ru-RU"/>
        </w:rPr>
        <w:t>Колесова В. Е.</w:t>
      </w:r>
    </w:p>
    <w:p w:rsidR="008E4551" w:rsidRDefault="008E4551" w:rsidP="008E4551">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1"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41"/>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2"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42"/>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w:t>
      </w:r>
      <w:r w:rsidRPr="00F724FC">
        <w:rPr>
          <w:rFonts w:ascii="Times New Roman" w:eastAsia="Times New Roman" w:hAnsi="Times New Roman" w:cs="Times New Roman"/>
          <w:sz w:val="28"/>
          <w:szCs w:val="28"/>
          <w:lang w:eastAsia="ru-RU"/>
        </w:rPr>
        <w:lastRenderedPageBreak/>
        <w:t>Заказчика.</w:t>
      </w:r>
    </w:p>
    <w:sectPr w:rsidR="00F724FC" w:rsidRPr="00F724FC" w:rsidSect="002C3970">
      <w:pgSz w:w="11906" w:h="16838"/>
      <w:pgMar w:top="1418" w:right="99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60" w:rsidRDefault="00D47360" w:rsidP="00B07DE9">
      <w:pPr>
        <w:spacing w:after="0" w:line="240" w:lineRule="auto"/>
      </w:pPr>
      <w:r>
        <w:separator/>
      </w:r>
    </w:p>
  </w:endnote>
  <w:endnote w:type="continuationSeparator" w:id="0">
    <w:p w:rsidR="00D47360" w:rsidRDefault="00D47360"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60" w:rsidRDefault="00D47360" w:rsidP="00B07DE9">
      <w:pPr>
        <w:spacing w:after="0" w:line="240" w:lineRule="auto"/>
      </w:pPr>
      <w:r>
        <w:separator/>
      </w:r>
    </w:p>
  </w:footnote>
  <w:footnote w:type="continuationSeparator" w:id="0">
    <w:p w:rsidR="00D47360" w:rsidRDefault="00D47360" w:rsidP="00B07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formatting="1" w:enforcement="0"/>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2DEE"/>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970"/>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2F3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551"/>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4578"/>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3F6"/>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0E0E"/>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3947"/>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37B9D"/>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67C16"/>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47360"/>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1342"/>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0C6"/>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7EE"/>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ru" TargetMode="External"/><Relationship Id="rId18" Type="http://schemas.openxmlformats.org/officeDocument/2006/relationships/hyperlink" Target="consultantplus://offline/ref=2D92A90B888580812DDF9079240D898B5FD5BB46C0259D4DBDBEB5F63B49D714D4BB23E3uBF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D5FFBA24C069EDE99FE7D79EF6D31286104BC88F649A8A2D006307FDEFBA930AD91D40B9BDB5FDA2Q0Z2O" TargetMode="External"/><Relationship Id="rId2" Type="http://schemas.openxmlformats.org/officeDocument/2006/relationships/numbering" Target="numbering.xml"/><Relationship Id="rId16" Type="http://schemas.openxmlformats.org/officeDocument/2006/relationships/hyperlink" Target="consultantplus://offline/ref=A32F47F271343B06B6A389470A42E2A7EDA66A2C3D24DDFB3BBC5C9E40032B9AEFEF5C2F36cBE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1DCAE849B65B0CB25FE12F925B31689EFA45B6B3B0742E6F753C08AB224L" TargetMode="External"/><Relationship Id="rId5" Type="http://schemas.openxmlformats.org/officeDocument/2006/relationships/settings" Target="settings.xml"/><Relationship Id="rId15" Type="http://schemas.openxmlformats.org/officeDocument/2006/relationships/hyperlink" Target="consultantplus://offline/ref=2B7A9C0BF2589EB6FFBA0B3DA8F35E7AF4C3C8F55DA55A97E46825583B2576831C3716356C2A236C16HCM" TargetMode="External"/><Relationship Id="rId10" Type="http://schemas.openxmlformats.org/officeDocument/2006/relationships/hyperlink" Target="consultantplus://offline/ref=95C6CA780CE7824723735894CF16E0C3F7A89E655E363EF9699AA72A5DY0s7G" TargetMode="External"/><Relationship Id="rId19" Type="http://schemas.openxmlformats.org/officeDocument/2006/relationships/hyperlink" Target="consultantplus://offline/ref=4656155962A3BE3F798CC1C82CFF41F179658D544DEDA9B1BA349B93B9EDDCF093E39594FF0C008FiBN0K" TargetMode="External"/><Relationship Id="rId4" Type="http://schemas.microsoft.com/office/2007/relationships/stylesWithEffects" Target="stylesWithEffect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consultantplus://offline/ref=BEC4DD38C456FD53600624892A7ED1CAF1C29495884BF9B1114DFA0B47D8AD8A21C7AAEC92D689C5s4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3BCD-55A2-4CB2-A442-1C985B92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162</Pages>
  <Words>40852</Words>
  <Characters>232859</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273165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6a</cp:lastModifiedBy>
  <cp:revision>22</cp:revision>
  <cp:lastPrinted>2018-11-13T11:53:00Z</cp:lastPrinted>
  <dcterms:created xsi:type="dcterms:W3CDTF">2018-10-31T13:01:00Z</dcterms:created>
  <dcterms:modified xsi:type="dcterms:W3CDTF">2019-06-20T04:43:00Z</dcterms:modified>
</cp:coreProperties>
</file>